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1ED7F" w14:textId="5FA9F584" w:rsidR="009C3B55" w:rsidRDefault="009C3B55" w:rsidP="00F46C76">
      <w:pPr>
        <w:jc w:val="center"/>
      </w:pPr>
    </w:p>
    <w:p w14:paraId="163CBB5F" w14:textId="32ECED00" w:rsidR="00F46C76" w:rsidRDefault="00F46C76" w:rsidP="00F46C76">
      <w:pPr>
        <w:jc w:val="center"/>
      </w:pPr>
    </w:p>
    <w:p w14:paraId="464CE966" w14:textId="0FA2C413" w:rsidR="00F46C76" w:rsidRDefault="00F46C76" w:rsidP="00F46C76">
      <w:pPr>
        <w:jc w:val="center"/>
      </w:pPr>
    </w:p>
    <w:p w14:paraId="7248D475" w14:textId="485C7446" w:rsidR="00F46C76" w:rsidRPr="00F46C76" w:rsidRDefault="003B2981" w:rsidP="00F46C76">
      <w:pPr>
        <w:jc w:val="center"/>
        <w:rPr>
          <w:b/>
          <w:bCs/>
        </w:rPr>
      </w:pPr>
      <w:r w:rsidRPr="00F46C76">
        <w:rPr>
          <w:b/>
          <w:bCs/>
        </w:rPr>
        <w:t>Technology</w:t>
      </w:r>
    </w:p>
    <w:p w14:paraId="1DE58889" w14:textId="09B3A0DA" w:rsidR="00F46C76" w:rsidRDefault="00F46C76" w:rsidP="00F46C76">
      <w:pPr>
        <w:jc w:val="center"/>
      </w:pPr>
    </w:p>
    <w:p w14:paraId="4B2E7DB2" w14:textId="1C2B0ACC" w:rsidR="00F46C76" w:rsidRDefault="003B2981" w:rsidP="00F46C76">
      <w:pPr>
        <w:jc w:val="center"/>
      </w:pPr>
      <w:r>
        <w:t>Name</w:t>
      </w:r>
    </w:p>
    <w:p w14:paraId="57E0AECB" w14:textId="592C876A" w:rsidR="00F46C76" w:rsidRDefault="003B2981" w:rsidP="00F46C76">
      <w:pPr>
        <w:jc w:val="center"/>
      </w:pPr>
      <w:r>
        <w:t>Affiliation</w:t>
      </w:r>
    </w:p>
    <w:p w14:paraId="5DF33A54" w14:textId="50AF4BEE" w:rsidR="00F46C76" w:rsidRDefault="003B2981" w:rsidP="00F46C76">
      <w:pPr>
        <w:jc w:val="center"/>
      </w:pPr>
      <w:r>
        <w:t>Date</w:t>
      </w:r>
    </w:p>
    <w:p w14:paraId="48B74C7F" w14:textId="22964A4D" w:rsidR="00F46C76" w:rsidRDefault="00F46C76" w:rsidP="00F46C76">
      <w:pPr>
        <w:jc w:val="center"/>
      </w:pPr>
    </w:p>
    <w:p w14:paraId="7AAD2657" w14:textId="5FA4C48D" w:rsidR="00F46C76" w:rsidRDefault="00F46C76" w:rsidP="00F46C76">
      <w:pPr>
        <w:jc w:val="center"/>
      </w:pPr>
    </w:p>
    <w:p w14:paraId="4F153342" w14:textId="7B5C433D" w:rsidR="00F46C76" w:rsidRDefault="00F46C76" w:rsidP="00F46C76">
      <w:pPr>
        <w:jc w:val="center"/>
      </w:pPr>
    </w:p>
    <w:p w14:paraId="1D8C7A51" w14:textId="313D3258" w:rsidR="00F46C76" w:rsidRDefault="00F46C76" w:rsidP="00F46C76">
      <w:pPr>
        <w:jc w:val="center"/>
      </w:pPr>
    </w:p>
    <w:p w14:paraId="13C1274C" w14:textId="740D5377" w:rsidR="00F46C76" w:rsidRDefault="00F46C76" w:rsidP="00F46C76">
      <w:pPr>
        <w:jc w:val="center"/>
      </w:pPr>
    </w:p>
    <w:p w14:paraId="3E47F9A9" w14:textId="6A41A4EE" w:rsidR="00F46C76" w:rsidRDefault="00F46C76" w:rsidP="00F46C76">
      <w:pPr>
        <w:jc w:val="center"/>
      </w:pPr>
    </w:p>
    <w:p w14:paraId="736124CF" w14:textId="70CE1E0B" w:rsidR="00F46C76" w:rsidRDefault="00F46C76" w:rsidP="00F46C76">
      <w:pPr>
        <w:jc w:val="center"/>
      </w:pPr>
    </w:p>
    <w:p w14:paraId="2E638E26" w14:textId="3C510EEA" w:rsidR="00F46C76" w:rsidRDefault="00F46C76" w:rsidP="00F46C76">
      <w:pPr>
        <w:jc w:val="center"/>
      </w:pPr>
    </w:p>
    <w:p w14:paraId="0CB5E8F3" w14:textId="39B65FC2" w:rsidR="00F46C76" w:rsidRDefault="00F46C76" w:rsidP="00F46C76">
      <w:pPr>
        <w:jc w:val="center"/>
      </w:pPr>
    </w:p>
    <w:p w14:paraId="24847922" w14:textId="0927D729" w:rsidR="00F46C76" w:rsidRDefault="00F46C76" w:rsidP="00F46C76">
      <w:pPr>
        <w:jc w:val="center"/>
      </w:pPr>
    </w:p>
    <w:p w14:paraId="3F8ABABF" w14:textId="77777777" w:rsidR="00F46C76" w:rsidRPr="00F46C76" w:rsidRDefault="003B2981" w:rsidP="00F46C76">
      <w:pPr>
        <w:jc w:val="center"/>
        <w:rPr>
          <w:b/>
          <w:bCs/>
        </w:rPr>
      </w:pPr>
      <w:r w:rsidRPr="00F46C76">
        <w:rPr>
          <w:b/>
          <w:bCs/>
        </w:rPr>
        <w:t>Technology</w:t>
      </w:r>
    </w:p>
    <w:p w14:paraId="5875F026" w14:textId="1FED6A7F" w:rsidR="00F46C76" w:rsidRDefault="003B2981" w:rsidP="00F46C76">
      <w:pPr>
        <w:ind w:left="0"/>
        <w:rPr>
          <w:rFonts w:cs="Times New Roman"/>
          <w:szCs w:val="24"/>
        </w:rPr>
      </w:pPr>
      <w:r>
        <w:lastRenderedPageBreak/>
        <w:tab/>
        <w:t xml:space="preserve">The shifting of some powers to developing economies is a good signal if everyone considers such an aspect from an overall prosperity </w:t>
      </w:r>
      <w:r w:rsidR="009E2FAE">
        <w:t>perspective. The United</w:t>
      </w:r>
      <w:r>
        <w:t xml:space="preserve"> States was the lead in all </w:t>
      </w:r>
      <w:r w:rsidR="004A6061">
        <w:t xml:space="preserve">technological areas due to globalization and </w:t>
      </w:r>
      <w:r w:rsidR="009E2FAE">
        <w:t>liberalization. Other</w:t>
      </w:r>
      <w:r w:rsidR="004A6061">
        <w:t xml:space="preserve"> economies offered and </w:t>
      </w:r>
      <w:r w:rsidR="009E2FAE">
        <w:t xml:space="preserve">opened </w:t>
      </w:r>
      <w:r w:rsidR="004A6061">
        <w:t xml:space="preserve">more significant incentives for developed nations to offshore their business processes since such developed nations provided cheap </w:t>
      </w:r>
      <w:r w:rsidR="009E2FAE">
        <w:t>labor</w:t>
      </w:r>
      <w:r w:rsidR="004A6061">
        <w:t xml:space="preserve">, which helped developed countries reduce production costs while focusing more on primary business </w:t>
      </w:r>
      <w:r w:rsidR="0088630C">
        <w:t xml:space="preserve">zones. Delocalization helped firms concentrate </w:t>
      </w:r>
      <w:r w:rsidR="0088630C" w:rsidRPr="0092602D">
        <w:rPr>
          <w:rFonts w:cs="Times New Roman"/>
          <w:szCs w:val="24"/>
        </w:rPr>
        <w:t xml:space="preserve">on strategizing and planning on bigger goals instead of spending the available resources on the operational </w:t>
      </w:r>
      <w:r w:rsidR="009E2FAE" w:rsidRPr="0092602D">
        <w:rPr>
          <w:rFonts w:cs="Times New Roman"/>
          <w:szCs w:val="24"/>
        </w:rPr>
        <w:t>stuff</w:t>
      </w:r>
      <w:r w:rsidR="0092602D" w:rsidRPr="0092602D">
        <w:rPr>
          <w:rFonts w:cs="Times New Roman"/>
          <w:szCs w:val="24"/>
        </w:rPr>
        <w:t xml:space="preserve"> </w:t>
      </w:r>
      <w:r w:rsidR="0092602D" w:rsidRPr="0092602D">
        <w:rPr>
          <w:rFonts w:cs="Times New Roman"/>
          <w:szCs w:val="24"/>
          <w:shd w:val="clear" w:color="auto" w:fill="FFFFFF"/>
        </w:rPr>
        <w:t>(Kim et al., 2018)</w:t>
      </w:r>
      <w:r w:rsidR="009E2FAE" w:rsidRPr="0092602D">
        <w:rPr>
          <w:rFonts w:cs="Times New Roman"/>
          <w:szCs w:val="24"/>
        </w:rPr>
        <w:t>. Therefore</w:t>
      </w:r>
      <w:r w:rsidR="009E2FAE">
        <w:t>,</w:t>
      </w:r>
      <w:r w:rsidR="0088630C">
        <w:t xml:space="preserve"> such events happened for good for the US if perceived from the </w:t>
      </w:r>
      <w:r w:rsidR="009E2FAE">
        <w:t>long-term</w:t>
      </w:r>
      <w:r w:rsidR="0088630C">
        <w:t xml:space="preserve"> </w:t>
      </w:r>
      <w:r w:rsidR="009E2FAE">
        <w:t>perspective. However,</w:t>
      </w:r>
      <w:r w:rsidR="0088630C">
        <w:t xml:space="preserve"> if delocalization is viewed from a </w:t>
      </w:r>
      <w:r w:rsidR="009E2FAE">
        <w:t>short-term</w:t>
      </w:r>
      <w:r w:rsidR="002D6F95">
        <w:t xml:space="preserve"> </w:t>
      </w:r>
      <w:r w:rsidR="009E2FAE">
        <w:t>standpoint, offshoring</w:t>
      </w:r>
      <w:r w:rsidR="002D6F95">
        <w:t xml:space="preserve"> becomes an agent for reducing jobs, leading to reduced per capita income for united states </w:t>
      </w:r>
      <w:r w:rsidR="009E2FAE">
        <w:t>citizens. The</w:t>
      </w:r>
      <w:r w:rsidR="002D6F95">
        <w:t xml:space="preserve"> </w:t>
      </w:r>
      <w:r w:rsidR="009E2FAE">
        <w:t>excelle</w:t>
      </w:r>
      <w:r w:rsidR="002D6F95">
        <w:t xml:space="preserve">nt way to consider </w:t>
      </w:r>
      <w:r w:rsidR="009E2FAE">
        <w:t xml:space="preserve">this long-term goal is to look at the long-term results and help the economy grow and prosper. Offshoring also leads to employment creation, thus improving living standards. It also leads to balanced economic development that results in national unity and </w:t>
      </w:r>
      <w:r w:rsidR="002B1A27">
        <w:t>cohesion. Lastly</w:t>
      </w:r>
      <w:r w:rsidR="009E2FAE">
        <w:t xml:space="preserve">, offshoring provides a market for locally produced raw </w:t>
      </w:r>
      <w:r w:rsidR="009E2FAE" w:rsidRPr="0092602D">
        <w:rPr>
          <w:rFonts w:cs="Times New Roman"/>
          <w:szCs w:val="24"/>
        </w:rPr>
        <w:t>material</w:t>
      </w:r>
      <w:r w:rsidR="0092602D" w:rsidRPr="0092602D">
        <w:rPr>
          <w:rFonts w:cs="Times New Roman"/>
          <w:szCs w:val="24"/>
        </w:rPr>
        <w:t xml:space="preserve"> </w:t>
      </w:r>
      <w:r w:rsidR="0092602D" w:rsidRPr="0092602D">
        <w:rPr>
          <w:rFonts w:cs="Times New Roman"/>
          <w:szCs w:val="24"/>
          <w:shd w:val="clear" w:color="auto" w:fill="FFFFFF"/>
        </w:rPr>
        <w:t>(</w:t>
      </w:r>
      <w:proofErr w:type="spellStart"/>
      <w:r w:rsidR="0092602D" w:rsidRPr="0092602D">
        <w:rPr>
          <w:rFonts w:cs="Times New Roman"/>
          <w:szCs w:val="24"/>
          <w:shd w:val="clear" w:color="auto" w:fill="FFFFFF"/>
        </w:rPr>
        <w:t>Musteen</w:t>
      </w:r>
      <w:proofErr w:type="spellEnd"/>
      <w:r w:rsidR="0092602D" w:rsidRPr="0092602D">
        <w:rPr>
          <w:rFonts w:cs="Times New Roman"/>
          <w:szCs w:val="24"/>
          <w:shd w:val="clear" w:color="auto" w:fill="FFFFFF"/>
        </w:rPr>
        <w:t>, 2016)</w:t>
      </w:r>
      <w:r w:rsidR="009E2FAE" w:rsidRPr="0092602D">
        <w:rPr>
          <w:rFonts w:cs="Times New Roman"/>
          <w:szCs w:val="24"/>
        </w:rPr>
        <w:t>.</w:t>
      </w:r>
    </w:p>
    <w:p w14:paraId="721B5C08" w14:textId="1EA68D34" w:rsidR="0092602D" w:rsidRDefault="0092602D" w:rsidP="00F46C76">
      <w:pPr>
        <w:ind w:left="0"/>
        <w:rPr>
          <w:rFonts w:cs="Times New Roman"/>
          <w:szCs w:val="24"/>
        </w:rPr>
      </w:pPr>
    </w:p>
    <w:p w14:paraId="7683C5C0" w14:textId="384649FE" w:rsidR="0092602D" w:rsidRDefault="0092602D" w:rsidP="00F46C76">
      <w:pPr>
        <w:ind w:left="0"/>
        <w:rPr>
          <w:rFonts w:cs="Times New Roman"/>
          <w:szCs w:val="24"/>
        </w:rPr>
      </w:pPr>
    </w:p>
    <w:p w14:paraId="7B9156D5" w14:textId="11BD271D" w:rsidR="0092602D" w:rsidRDefault="0092602D" w:rsidP="00F46C76">
      <w:pPr>
        <w:ind w:left="0"/>
        <w:rPr>
          <w:rFonts w:cs="Times New Roman"/>
          <w:szCs w:val="24"/>
        </w:rPr>
      </w:pPr>
    </w:p>
    <w:p w14:paraId="20922F38" w14:textId="232A4D37" w:rsidR="0092602D" w:rsidRDefault="0092602D" w:rsidP="00F46C76">
      <w:pPr>
        <w:ind w:left="0"/>
        <w:rPr>
          <w:rFonts w:cs="Times New Roman"/>
          <w:szCs w:val="24"/>
        </w:rPr>
      </w:pPr>
    </w:p>
    <w:p w14:paraId="1EEDC77A" w14:textId="230A5DA7" w:rsidR="0092602D" w:rsidRDefault="0092602D" w:rsidP="00F46C76">
      <w:pPr>
        <w:ind w:left="0"/>
        <w:rPr>
          <w:rFonts w:cs="Times New Roman"/>
          <w:szCs w:val="24"/>
        </w:rPr>
      </w:pPr>
    </w:p>
    <w:p w14:paraId="7CA16D45" w14:textId="77777777" w:rsidR="0092602D" w:rsidRPr="0092602D" w:rsidRDefault="0092602D" w:rsidP="0092602D">
      <w:pPr>
        <w:shd w:val="clear" w:color="auto" w:fill="FFFFFF"/>
        <w:spacing w:after="0" w:line="240" w:lineRule="auto"/>
        <w:ind w:left="0"/>
        <w:jc w:val="center"/>
        <w:rPr>
          <w:rFonts w:eastAsia="Times New Roman" w:cs="Times New Roman"/>
          <w:color w:val="000000"/>
          <w:szCs w:val="24"/>
        </w:rPr>
      </w:pPr>
      <w:r w:rsidRPr="0092602D">
        <w:rPr>
          <w:rFonts w:eastAsia="Times New Roman" w:cs="Times New Roman"/>
          <w:color w:val="000000"/>
          <w:szCs w:val="24"/>
        </w:rPr>
        <w:t>References</w:t>
      </w:r>
    </w:p>
    <w:p w14:paraId="57E9E4CE" w14:textId="77777777" w:rsidR="0092602D" w:rsidRPr="0092602D" w:rsidRDefault="0092602D" w:rsidP="0092602D">
      <w:pPr>
        <w:shd w:val="clear" w:color="auto" w:fill="FFFFFF"/>
        <w:spacing w:after="0" w:line="550" w:lineRule="atLeast"/>
        <w:ind w:right="75" w:hanging="720"/>
        <w:rPr>
          <w:rFonts w:eastAsia="Times New Roman" w:cs="Times New Roman"/>
          <w:color w:val="000000"/>
          <w:szCs w:val="24"/>
        </w:rPr>
      </w:pPr>
      <w:r w:rsidRPr="0092602D">
        <w:rPr>
          <w:rFonts w:eastAsia="Times New Roman" w:cs="Times New Roman"/>
          <w:color w:val="000000"/>
          <w:szCs w:val="24"/>
        </w:rPr>
        <w:t>Kim, B., Park, K. S., Jung, S., &amp; Park, S. H. (2018). Offshoring and outsourcing in a global supply chain: Impact of the arm’s length regulation on transfer pricing. </w:t>
      </w:r>
      <w:r w:rsidRPr="0092602D">
        <w:rPr>
          <w:rFonts w:eastAsia="Times New Roman" w:cs="Times New Roman"/>
          <w:i/>
          <w:iCs/>
          <w:color w:val="000000"/>
          <w:szCs w:val="24"/>
        </w:rPr>
        <w:t xml:space="preserve">European </w:t>
      </w:r>
      <w:r w:rsidRPr="0092602D">
        <w:rPr>
          <w:rFonts w:eastAsia="Times New Roman" w:cs="Times New Roman"/>
          <w:i/>
          <w:iCs/>
          <w:color w:val="000000"/>
          <w:szCs w:val="24"/>
        </w:rPr>
        <w:lastRenderedPageBreak/>
        <w:t>Journal of Operational Research</w:t>
      </w:r>
      <w:r w:rsidRPr="0092602D">
        <w:rPr>
          <w:rFonts w:eastAsia="Times New Roman" w:cs="Times New Roman"/>
          <w:color w:val="000000"/>
          <w:szCs w:val="24"/>
        </w:rPr>
        <w:t>, </w:t>
      </w:r>
      <w:r w:rsidRPr="0092602D">
        <w:rPr>
          <w:rFonts w:eastAsia="Times New Roman" w:cs="Times New Roman"/>
          <w:i/>
          <w:iCs/>
          <w:color w:val="000000"/>
          <w:szCs w:val="24"/>
        </w:rPr>
        <w:t>266</w:t>
      </w:r>
      <w:r w:rsidRPr="0092602D">
        <w:rPr>
          <w:rFonts w:eastAsia="Times New Roman" w:cs="Times New Roman"/>
          <w:color w:val="000000"/>
          <w:szCs w:val="24"/>
        </w:rPr>
        <w:t>(1), 88-98. </w:t>
      </w:r>
      <w:hyperlink r:id="rId6" w:history="1">
        <w:r w:rsidRPr="0092602D">
          <w:rPr>
            <w:rFonts w:eastAsia="Times New Roman" w:cs="Times New Roman"/>
            <w:color w:val="000000"/>
            <w:szCs w:val="24"/>
            <w:u w:val="single"/>
          </w:rPr>
          <w:t>https://doi.org/10.1016/j.ejor.2017.09.004</w:t>
        </w:r>
      </w:hyperlink>
    </w:p>
    <w:p w14:paraId="42FB8CAD" w14:textId="77777777" w:rsidR="0092602D" w:rsidRPr="0092602D" w:rsidRDefault="0092602D" w:rsidP="0092602D">
      <w:pPr>
        <w:shd w:val="clear" w:color="auto" w:fill="FFFFFF"/>
        <w:spacing w:after="0" w:line="550" w:lineRule="atLeast"/>
        <w:ind w:right="75" w:hanging="720"/>
        <w:rPr>
          <w:rFonts w:eastAsia="Times New Roman" w:cs="Times New Roman"/>
          <w:color w:val="000000"/>
          <w:szCs w:val="24"/>
        </w:rPr>
      </w:pPr>
      <w:proofErr w:type="spellStart"/>
      <w:r w:rsidRPr="0092602D">
        <w:rPr>
          <w:rFonts w:eastAsia="Times New Roman" w:cs="Times New Roman"/>
          <w:color w:val="000000"/>
          <w:szCs w:val="24"/>
        </w:rPr>
        <w:t>Musteen</w:t>
      </w:r>
      <w:proofErr w:type="spellEnd"/>
      <w:r w:rsidRPr="0092602D">
        <w:rPr>
          <w:rFonts w:eastAsia="Times New Roman" w:cs="Times New Roman"/>
          <w:color w:val="000000"/>
          <w:szCs w:val="24"/>
        </w:rPr>
        <w:t>, M. (2016). Behavioral factors in offshoring decisions: A qualitative analysis. </w:t>
      </w:r>
      <w:r w:rsidRPr="0092602D">
        <w:rPr>
          <w:rFonts w:eastAsia="Times New Roman" w:cs="Times New Roman"/>
          <w:i/>
          <w:iCs/>
          <w:color w:val="000000"/>
          <w:szCs w:val="24"/>
        </w:rPr>
        <w:t>Journal of Business Research</w:t>
      </w:r>
      <w:r w:rsidRPr="0092602D">
        <w:rPr>
          <w:rFonts w:eastAsia="Times New Roman" w:cs="Times New Roman"/>
          <w:color w:val="000000"/>
          <w:szCs w:val="24"/>
        </w:rPr>
        <w:t>, </w:t>
      </w:r>
      <w:r w:rsidRPr="0092602D">
        <w:rPr>
          <w:rFonts w:eastAsia="Times New Roman" w:cs="Times New Roman"/>
          <w:i/>
          <w:iCs/>
          <w:color w:val="000000"/>
          <w:szCs w:val="24"/>
        </w:rPr>
        <w:t>69</w:t>
      </w:r>
      <w:r w:rsidRPr="0092602D">
        <w:rPr>
          <w:rFonts w:eastAsia="Times New Roman" w:cs="Times New Roman"/>
          <w:color w:val="000000"/>
          <w:szCs w:val="24"/>
        </w:rPr>
        <w:t>(9), 3439-3446. </w:t>
      </w:r>
      <w:hyperlink r:id="rId7" w:history="1">
        <w:r w:rsidRPr="0092602D">
          <w:rPr>
            <w:rFonts w:eastAsia="Times New Roman" w:cs="Times New Roman"/>
            <w:color w:val="000000"/>
            <w:szCs w:val="24"/>
            <w:u w:val="single"/>
          </w:rPr>
          <w:t>https://doi.org/10.1016/j.jbusres.2016.01.042</w:t>
        </w:r>
      </w:hyperlink>
    </w:p>
    <w:p w14:paraId="5FB78A56" w14:textId="77777777" w:rsidR="0092602D" w:rsidRPr="0092602D" w:rsidRDefault="0092602D" w:rsidP="00F46C76">
      <w:pPr>
        <w:ind w:left="0"/>
        <w:rPr>
          <w:rFonts w:cs="Times New Roman"/>
        </w:rPr>
      </w:pPr>
    </w:p>
    <w:sectPr w:rsidR="0092602D" w:rsidRPr="009260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FB29F" w14:textId="77777777" w:rsidR="003B2981" w:rsidRDefault="003B2981">
      <w:pPr>
        <w:spacing w:after="0" w:line="240" w:lineRule="auto"/>
      </w:pPr>
      <w:r>
        <w:separator/>
      </w:r>
    </w:p>
  </w:endnote>
  <w:endnote w:type="continuationSeparator" w:id="0">
    <w:p w14:paraId="4C6A4FFD" w14:textId="77777777" w:rsidR="003B2981" w:rsidRDefault="003B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BEEA1" w14:textId="77777777" w:rsidR="003B2981" w:rsidRDefault="003B2981">
      <w:pPr>
        <w:spacing w:after="0" w:line="240" w:lineRule="auto"/>
      </w:pPr>
      <w:r>
        <w:separator/>
      </w:r>
    </w:p>
  </w:footnote>
  <w:footnote w:type="continuationSeparator" w:id="0">
    <w:p w14:paraId="4EF55786" w14:textId="77777777" w:rsidR="003B2981" w:rsidRDefault="003B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3334301"/>
      <w:docPartObj>
        <w:docPartGallery w:val="Page Numbers (Top of Page)"/>
        <w:docPartUnique/>
      </w:docPartObj>
    </w:sdtPr>
    <w:sdtEndPr>
      <w:rPr>
        <w:noProof/>
      </w:rPr>
    </w:sdtEndPr>
    <w:sdtContent>
      <w:p w14:paraId="05169179" w14:textId="61433C05" w:rsidR="00F46C76" w:rsidRDefault="003B29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8A8E5A" w14:textId="77777777" w:rsidR="00F46C76" w:rsidRDefault="00F46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76"/>
    <w:rsid w:val="001C4CD1"/>
    <w:rsid w:val="001C63B8"/>
    <w:rsid w:val="00214288"/>
    <w:rsid w:val="00264955"/>
    <w:rsid w:val="002853EC"/>
    <w:rsid w:val="002B1A27"/>
    <w:rsid w:val="002D6F95"/>
    <w:rsid w:val="00323F97"/>
    <w:rsid w:val="00345D66"/>
    <w:rsid w:val="003B2981"/>
    <w:rsid w:val="004A6061"/>
    <w:rsid w:val="007A3E1E"/>
    <w:rsid w:val="0088630C"/>
    <w:rsid w:val="008E2C11"/>
    <w:rsid w:val="0092602D"/>
    <w:rsid w:val="009C3B55"/>
    <w:rsid w:val="009E2FAE"/>
    <w:rsid w:val="00B00F3D"/>
    <w:rsid w:val="00BE0B2F"/>
    <w:rsid w:val="00CA212C"/>
    <w:rsid w:val="00F4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DC5D"/>
  <w15:chartTrackingRefBased/>
  <w15:docId w15:val="{0E9F783A-1007-4750-9466-04CE9D5A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C76"/>
  </w:style>
  <w:style w:type="paragraph" w:styleId="Footer">
    <w:name w:val="footer"/>
    <w:basedOn w:val="Normal"/>
    <w:link w:val="FooterChar"/>
    <w:uiPriority w:val="99"/>
    <w:unhideWhenUsed/>
    <w:rsid w:val="00F46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C76"/>
  </w:style>
  <w:style w:type="paragraph" w:styleId="NormalWeb">
    <w:name w:val="Normal (Web)"/>
    <w:basedOn w:val="Normal"/>
    <w:uiPriority w:val="99"/>
    <w:semiHidden/>
    <w:unhideWhenUsed/>
    <w:rsid w:val="0092602D"/>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92602D"/>
    <w:rPr>
      <w:i/>
      <w:iCs/>
    </w:rPr>
  </w:style>
  <w:style w:type="character" w:styleId="Hyperlink">
    <w:name w:val="Hyperlink"/>
    <w:basedOn w:val="DefaultParagraphFont"/>
    <w:uiPriority w:val="99"/>
    <w:semiHidden/>
    <w:unhideWhenUsed/>
    <w:rsid w:val="00926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7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1016/j.jbusres.2016.01.04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16/j.ejor.2017.09.004"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2021-04-13T14:26:00Z</dcterms:created>
  <dcterms:modified xsi:type="dcterms:W3CDTF">2021-04-13T14:26:00Z</dcterms:modified>
</cp:coreProperties>
</file>